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29" w:rsidRDefault="00126629" w:rsidP="00E52B40">
      <w:pPr>
        <w:pStyle w:val="headline"/>
        <w:spacing w:after="120"/>
        <w:jc w:val="center"/>
        <w:rPr>
          <w:rFonts w:cs="Arial"/>
          <w:caps w:val="0"/>
          <w:lang w:val="en-GB"/>
        </w:rPr>
      </w:pPr>
    </w:p>
    <w:p w:rsidR="004869F6" w:rsidRDefault="000E777B" w:rsidP="004869F6">
      <w:pPr>
        <w:jc w:val="center"/>
        <w:rPr>
          <w:b/>
          <w:sz w:val="32"/>
          <w:szCs w:val="32"/>
          <w:lang w:eastAsia="de-DE"/>
        </w:rPr>
      </w:pPr>
      <w:r w:rsidRPr="000E777B">
        <w:rPr>
          <w:b/>
          <w:sz w:val="32"/>
          <w:szCs w:val="32"/>
          <w:lang w:eastAsia="de-DE"/>
        </w:rPr>
        <w:t>Informacja prasowa</w:t>
      </w:r>
    </w:p>
    <w:p w:rsidR="009C5E73" w:rsidRDefault="009C5E73" w:rsidP="004869F6">
      <w:pPr>
        <w:jc w:val="right"/>
        <w:rPr>
          <w:b/>
          <w:sz w:val="32"/>
          <w:szCs w:val="32"/>
          <w:lang w:eastAsia="de-DE"/>
        </w:rPr>
      </w:pPr>
    </w:p>
    <w:p w:rsidR="000E777B" w:rsidRPr="000E777B" w:rsidRDefault="000E777B" w:rsidP="004869F6">
      <w:pPr>
        <w:jc w:val="right"/>
        <w:rPr>
          <w:b/>
          <w:sz w:val="32"/>
          <w:szCs w:val="32"/>
          <w:lang w:eastAsia="de-DE"/>
        </w:rPr>
      </w:pPr>
      <w:r w:rsidRPr="000E777B">
        <w:rPr>
          <w:b/>
          <w:sz w:val="32"/>
          <w:szCs w:val="32"/>
          <w:lang w:eastAsia="de-DE"/>
        </w:rPr>
        <w:t>Warszawa, 10 września 2014</w:t>
      </w:r>
    </w:p>
    <w:p w:rsidR="000E777B" w:rsidRPr="001A2E24" w:rsidRDefault="000E777B" w:rsidP="001A2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de-DE"/>
        </w:rPr>
      </w:pPr>
    </w:p>
    <w:p w:rsidR="00615A3D" w:rsidRDefault="00615A3D" w:rsidP="001A2E24">
      <w:pPr>
        <w:spacing w:after="0" w:line="360" w:lineRule="auto"/>
        <w:jc w:val="center"/>
        <w:rPr>
          <w:rFonts w:cs="Arial"/>
          <w:b/>
          <w:sz w:val="36"/>
          <w:szCs w:val="36"/>
          <w:lang w:eastAsia="de-DE"/>
        </w:rPr>
      </w:pPr>
      <w:r>
        <w:rPr>
          <w:rFonts w:cs="Arial"/>
          <w:b/>
          <w:sz w:val="36"/>
          <w:szCs w:val="36"/>
          <w:lang w:eastAsia="de-DE"/>
        </w:rPr>
        <w:t xml:space="preserve">Rewolucja  w monitorowaniu pojazdów! </w:t>
      </w:r>
    </w:p>
    <w:p w:rsidR="00615A3D" w:rsidRDefault="00615A3D" w:rsidP="001A2E24">
      <w:pPr>
        <w:spacing w:after="0" w:line="360" w:lineRule="auto"/>
        <w:jc w:val="center"/>
        <w:rPr>
          <w:rFonts w:cs="Arial"/>
          <w:b/>
          <w:sz w:val="36"/>
          <w:szCs w:val="36"/>
          <w:lang w:eastAsia="de-DE"/>
        </w:rPr>
      </w:pPr>
      <w:r>
        <w:rPr>
          <w:rFonts w:cs="Arial"/>
          <w:b/>
          <w:sz w:val="36"/>
          <w:szCs w:val="36"/>
          <w:lang w:eastAsia="de-DE"/>
        </w:rPr>
        <w:t xml:space="preserve">Flotowe rozwiązania na każdą kieszeń! </w:t>
      </w:r>
    </w:p>
    <w:p w:rsidR="00FC26CF" w:rsidRDefault="00FC26CF" w:rsidP="001A2E24">
      <w:pPr>
        <w:spacing w:after="0" w:line="360" w:lineRule="auto"/>
        <w:jc w:val="center"/>
        <w:rPr>
          <w:rFonts w:cs="Arial"/>
          <w:b/>
          <w:sz w:val="32"/>
          <w:szCs w:val="32"/>
          <w:lang w:eastAsia="de-DE"/>
        </w:rPr>
      </w:pPr>
    </w:p>
    <w:p w:rsidR="00FC26CF" w:rsidRPr="00FC26CF" w:rsidRDefault="000246D9" w:rsidP="000246D9">
      <w:pPr>
        <w:spacing w:after="0" w:line="360" w:lineRule="auto"/>
        <w:rPr>
          <w:rFonts w:cs="Arial"/>
          <w:sz w:val="32"/>
          <w:szCs w:val="32"/>
          <w:lang w:eastAsia="de-DE"/>
        </w:rPr>
      </w:pPr>
      <w:r>
        <w:rPr>
          <w:rFonts w:cs="Arial"/>
          <w:sz w:val="32"/>
          <w:szCs w:val="32"/>
          <w:lang w:eastAsia="de-DE"/>
        </w:rPr>
        <w:t xml:space="preserve">         </w:t>
      </w:r>
      <w:r>
        <w:rPr>
          <w:rFonts w:cs="Arial"/>
          <w:b/>
          <w:noProof/>
          <w:color w:val="00B050"/>
          <w:sz w:val="28"/>
          <w:szCs w:val="28"/>
          <w:u w:val="single"/>
        </w:rPr>
        <w:drawing>
          <wp:inline distT="0" distB="0" distL="0" distR="0" wp14:anchorId="05F3F71C" wp14:editId="7B5B9E3F">
            <wp:extent cx="2305050" cy="2390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  <w:lang w:eastAsia="de-DE"/>
        </w:rPr>
        <w:t xml:space="preserve">    </w:t>
      </w:r>
      <w:r>
        <w:rPr>
          <w:rFonts w:cs="Arial"/>
          <w:noProof/>
          <w:sz w:val="32"/>
          <w:szCs w:val="32"/>
        </w:rPr>
        <w:drawing>
          <wp:inline distT="0" distB="0" distL="0" distR="0" wp14:anchorId="04D2D61E" wp14:editId="276D00DC">
            <wp:extent cx="2390775" cy="23717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CF" w:rsidRPr="00FC26CF" w:rsidRDefault="000246D9" w:rsidP="00FC26C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TiMS</w:t>
      </w:r>
      <w:proofErr w:type="spellEnd"/>
      <w:r>
        <w:rPr>
          <w:sz w:val="24"/>
          <w:szCs w:val="24"/>
        </w:rPr>
        <w:t xml:space="preserve"> Plug and Drive to </w:t>
      </w:r>
      <w:r w:rsidR="0004424F">
        <w:rPr>
          <w:sz w:val="24"/>
          <w:szCs w:val="24"/>
        </w:rPr>
        <w:t xml:space="preserve">najnowszy na rynku </w:t>
      </w:r>
      <w:r w:rsidR="009D0537">
        <w:rPr>
          <w:sz w:val="24"/>
          <w:szCs w:val="24"/>
        </w:rPr>
        <w:t xml:space="preserve">produkt do monitorowania pojazdów  dla użytkowników indywidualnych i małych firm, ale oparty na rozwiązaniach flotowych. Dotąd tego typu technologie były wykorzystywane przez </w:t>
      </w:r>
      <w:r w:rsidR="00FC26CF" w:rsidRPr="00FC26CF">
        <w:rPr>
          <w:sz w:val="24"/>
          <w:szCs w:val="24"/>
        </w:rPr>
        <w:t>dużych klientów biznesowych</w:t>
      </w:r>
      <w:r w:rsidR="009D0537">
        <w:rPr>
          <w:sz w:val="24"/>
          <w:szCs w:val="24"/>
        </w:rPr>
        <w:t xml:space="preserve">. </w:t>
      </w:r>
      <w:r w:rsidR="000E777B">
        <w:rPr>
          <w:sz w:val="24"/>
          <w:szCs w:val="24"/>
        </w:rPr>
        <w:t xml:space="preserve">Na bazie dotychczasowych doświadczeń </w:t>
      </w:r>
      <w:r w:rsidR="009D0537">
        <w:rPr>
          <w:sz w:val="24"/>
          <w:szCs w:val="24"/>
        </w:rPr>
        <w:t>T-matic Systems</w:t>
      </w:r>
      <w:r w:rsidR="0004424F">
        <w:rPr>
          <w:sz w:val="24"/>
          <w:szCs w:val="24"/>
        </w:rPr>
        <w:t>,</w:t>
      </w:r>
      <w:r w:rsidR="009D0537">
        <w:rPr>
          <w:sz w:val="24"/>
          <w:szCs w:val="24"/>
        </w:rPr>
        <w:t xml:space="preserve"> z giełdowej Grupy Arcus S.A., postanowił zrewolucjonizować </w:t>
      </w:r>
      <w:proofErr w:type="spellStart"/>
      <w:r w:rsidR="000E777B">
        <w:rPr>
          <w:sz w:val="24"/>
          <w:szCs w:val="24"/>
        </w:rPr>
        <w:t>telematykę</w:t>
      </w:r>
      <w:proofErr w:type="spellEnd"/>
      <w:r w:rsidR="009D0537">
        <w:rPr>
          <w:sz w:val="24"/>
          <w:szCs w:val="24"/>
        </w:rPr>
        <w:t xml:space="preserve"> i zintegrował</w:t>
      </w:r>
      <w:r w:rsidR="00FC26CF" w:rsidRPr="00FC26CF">
        <w:rPr>
          <w:sz w:val="24"/>
          <w:szCs w:val="24"/>
        </w:rPr>
        <w:t xml:space="preserve"> narzędzi</w:t>
      </w:r>
      <w:r w:rsidR="009D0537">
        <w:rPr>
          <w:sz w:val="24"/>
          <w:szCs w:val="24"/>
        </w:rPr>
        <w:t>a</w:t>
      </w:r>
      <w:r w:rsidR="00FC26CF" w:rsidRPr="00FC26CF">
        <w:rPr>
          <w:sz w:val="24"/>
          <w:szCs w:val="24"/>
        </w:rPr>
        <w:t xml:space="preserve"> do monitorowania</w:t>
      </w:r>
      <w:r w:rsidR="009D0537">
        <w:rPr>
          <w:sz w:val="24"/>
          <w:szCs w:val="24"/>
        </w:rPr>
        <w:t xml:space="preserve"> </w:t>
      </w:r>
      <w:r w:rsidR="00615A3D">
        <w:rPr>
          <w:sz w:val="24"/>
          <w:szCs w:val="24"/>
        </w:rPr>
        <w:t xml:space="preserve">wielu </w:t>
      </w:r>
      <w:r w:rsidR="009D0537">
        <w:rPr>
          <w:sz w:val="24"/>
          <w:szCs w:val="24"/>
        </w:rPr>
        <w:t xml:space="preserve">aut w zminiaturyzowanej formie „dla każdego”. </w:t>
      </w:r>
      <w:r w:rsidR="00FC26CF" w:rsidRPr="00FC26CF">
        <w:rPr>
          <w:sz w:val="24"/>
          <w:szCs w:val="24"/>
        </w:rPr>
        <w:t xml:space="preserve"> </w:t>
      </w:r>
    </w:p>
    <w:p w:rsidR="0036463C" w:rsidRDefault="000246D9" w:rsidP="00FC26C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„To wyjątkowe urządzenie </w:t>
      </w:r>
      <w:r w:rsidR="0036463C" w:rsidRPr="004D39B2">
        <w:rPr>
          <w:i/>
          <w:sz w:val="24"/>
          <w:szCs w:val="24"/>
        </w:rPr>
        <w:t>będzie</w:t>
      </w:r>
      <w:r w:rsidR="004D39B2">
        <w:rPr>
          <w:i/>
          <w:sz w:val="24"/>
          <w:szCs w:val="24"/>
        </w:rPr>
        <w:t xml:space="preserve"> </w:t>
      </w:r>
      <w:r w:rsidR="00FC26CF" w:rsidRPr="004D39B2">
        <w:rPr>
          <w:i/>
          <w:sz w:val="24"/>
          <w:szCs w:val="24"/>
        </w:rPr>
        <w:t>dostępne dla klientów indywidualnych</w:t>
      </w:r>
      <w:r w:rsidR="004D39B2">
        <w:rPr>
          <w:i/>
          <w:sz w:val="24"/>
          <w:szCs w:val="24"/>
        </w:rPr>
        <w:t xml:space="preserve"> i to za niską cenę</w:t>
      </w:r>
      <w:r w:rsidR="009D0537" w:rsidRPr="004D39B2">
        <w:rPr>
          <w:i/>
          <w:sz w:val="24"/>
          <w:szCs w:val="24"/>
        </w:rPr>
        <w:t xml:space="preserve">. Mogą </w:t>
      </w:r>
      <w:r w:rsidR="004D39B2">
        <w:rPr>
          <w:i/>
          <w:sz w:val="24"/>
          <w:szCs w:val="24"/>
        </w:rPr>
        <w:t xml:space="preserve">je </w:t>
      </w:r>
      <w:r w:rsidR="009D0537" w:rsidRPr="004D39B2">
        <w:rPr>
          <w:i/>
          <w:sz w:val="24"/>
          <w:szCs w:val="24"/>
        </w:rPr>
        <w:t>kupić na przykład rodzice udostępniający samochód swoim dzieciom lub właściciele najmniejszych firm, gdzie do dyspozycji pra</w:t>
      </w:r>
      <w:r w:rsidR="0036463C" w:rsidRPr="004D39B2">
        <w:rPr>
          <w:i/>
          <w:sz w:val="24"/>
          <w:szCs w:val="24"/>
        </w:rPr>
        <w:t>cownik</w:t>
      </w:r>
      <w:r w:rsidR="009D0537" w:rsidRPr="004D39B2">
        <w:rPr>
          <w:i/>
          <w:sz w:val="24"/>
          <w:szCs w:val="24"/>
        </w:rPr>
        <w:t>ów s</w:t>
      </w:r>
      <w:r w:rsidR="0036463C" w:rsidRPr="004D39B2">
        <w:rPr>
          <w:i/>
          <w:sz w:val="24"/>
          <w:szCs w:val="24"/>
        </w:rPr>
        <w:t>ą</w:t>
      </w:r>
      <w:r w:rsidR="009D0537" w:rsidRPr="004D39B2">
        <w:rPr>
          <w:i/>
          <w:sz w:val="24"/>
          <w:szCs w:val="24"/>
        </w:rPr>
        <w:t xml:space="preserve"> 2 lub 3 auta</w:t>
      </w:r>
      <w:r w:rsidR="00094D52">
        <w:rPr>
          <w:i/>
          <w:sz w:val="24"/>
          <w:szCs w:val="24"/>
        </w:rPr>
        <w:t xml:space="preserve">, </w:t>
      </w:r>
      <w:r w:rsidR="00A93B2B">
        <w:rPr>
          <w:i/>
          <w:sz w:val="24"/>
          <w:szCs w:val="24"/>
        </w:rPr>
        <w:t xml:space="preserve">które </w:t>
      </w:r>
      <w:r w:rsidR="009C5E73">
        <w:rPr>
          <w:i/>
          <w:sz w:val="24"/>
          <w:szCs w:val="24"/>
        </w:rPr>
        <w:t>warto</w:t>
      </w:r>
      <w:r w:rsidR="00094D52">
        <w:rPr>
          <w:i/>
          <w:sz w:val="24"/>
          <w:szCs w:val="24"/>
        </w:rPr>
        <w:t xml:space="preserve"> </w:t>
      </w:r>
      <w:r w:rsidR="009C5E73">
        <w:rPr>
          <w:i/>
          <w:sz w:val="24"/>
          <w:szCs w:val="24"/>
        </w:rPr>
        <w:t>monitorować</w:t>
      </w:r>
      <w:r w:rsidR="009D0537" w:rsidRPr="004D39B2">
        <w:rPr>
          <w:i/>
          <w:sz w:val="24"/>
          <w:szCs w:val="24"/>
        </w:rPr>
        <w:t>. TiMS Plug and Drive pozwala</w:t>
      </w:r>
      <w:r w:rsidR="00FC26CF" w:rsidRPr="004D39B2">
        <w:rPr>
          <w:i/>
          <w:sz w:val="24"/>
          <w:szCs w:val="24"/>
        </w:rPr>
        <w:t xml:space="preserve"> nie tylko na śledzenie pojazdu w czasie rzeczywistym, ale także na analizę historii poszczególnych parametrów eksploatacji auta</w:t>
      </w:r>
      <w:r w:rsidR="00094D52">
        <w:rPr>
          <w:i/>
          <w:sz w:val="24"/>
          <w:szCs w:val="24"/>
        </w:rPr>
        <w:t xml:space="preserve">, co ma znaczenie zarówno ze względów oszczędnościowych, jak i </w:t>
      </w:r>
      <w:r w:rsidR="00750B6D">
        <w:rPr>
          <w:i/>
          <w:sz w:val="24"/>
          <w:szCs w:val="24"/>
        </w:rPr>
        <w:t xml:space="preserve">w celu </w:t>
      </w:r>
      <w:r w:rsidR="00A93B2B">
        <w:rPr>
          <w:i/>
          <w:sz w:val="24"/>
          <w:szCs w:val="24"/>
        </w:rPr>
        <w:t xml:space="preserve">zwiększenia </w:t>
      </w:r>
      <w:r w:rsidR="00094D52">
        <w:rPr>
          <w:i/>
          <w:sz w:val="24"/>
          <w:szCs w:val="24"/>
        </w:rPr>
        <w:t>bezpieczeństwa</w:t>
      </w:r>
      <w:r w:rsidR="00A93B2B">
        <w:rPr>
          <w:i/>
          <w:sz w:val="24"/>
          <w:szCs w:val="24"/>
        </w:rPr>
        <w:t xml:space="preserve"> auta i pasażerów</w:t>
      </w:r>
      <w:r w:rsidR="009D0537" w:rsidRPr="004D39B2">
        <w:rPr>
          <w:i/>
          <w:sz w:val="24"/>
          <w:szCs w:val="24"/>
        </w:rPr>
        <w:t>”</w:t>
      </w:r>
      <w:r w:rsidR="009D0537">
        <w:rPr>
          <w:sz w:val="24"/>
          <w:szCs w:val="24"/>
        </w:rPr>
        <w:t xml:space="preserve"> – podkreśla Piotr Pastuszka, Prezes T-matic Systems z </w:t>
      </w:r>
      <w:r w:rsidR="0036463C">
        <w:rPr>
          <w:sz w:val="24"/>
          <w:szCs w:val="24"/>
        </w:rPr>
        <w:t xml:space="preserve">giełdowej </w:t>
      </w:r>
      <w:r w:rsidR="009C5E73">
        <w:rPr>
          <w:sz w:val="24"/>
          <w:szCs w:val="24"/>
        </w:rPr>
        <w:t>GRUPY ARCUS.</w:t>
      </w:r>
    </w:p>
    <w:p w:rsidR="009C5E73" w:rsidRDefault="009C5E73" w:rsidP="00FC26CF">
      <w:pPr>
        <w:jc w:val="both"/>
        <w:rPr>
          <w:sz w:val="24"/>
          <w:szCs w:val="24"/>
        </w:rPr>
      </w:pPr>
    </w:p>
    <w:p w:rsidR="00B522FE" w:rsidRPr="008B5C70" w:rsidRDefault="00FC26CF" w:rsidP="00FC26CF">
      <w:pPr>
        <w:jc w:val="both"/>
        <w:rPr>
          <w:sz w:val="24"/>
          <w:szCs w:val="24"/>
        </w:rPr>
      </w:pPr>
      <w:proofErr w:type="spellStart"/>
      <w:r w:rsidRPr="00FC26CF">
        <w:rPr>
          <w:sz w:val="24"/>
          <w:szCs w:val="24"/>
        </w:rPr>
        <w:t>TiMS</w:t>
      </w:r>
      <w:proofErr w:type="spellEnd"/>
      <w:r w:rsidRPr="00FC26CF">
        <w:rPr>
          <w:sz w:val="24"/>
          <w:szCs w:val="24"/>
        </w:rPr>
        <w:t xml:space="preserve"> Plug and Drive</w:t>
      </w:r>
      <w:r w:rsidR="0036463C">
        <w:rPr>
          <w:sz w:val="24"/>
          <w:szCs w:val="24"/>
        </w:rPr>
        <w:t xml:space="preserve"> </w:t>
      </w:r>
      <w:r w:rsidRPr="00FC26CF">
        <w:rPr>
          <w:sz w:val="24"/>
          <w:szCs w:val="24"/>
        </w:rPr>
        <w:t>to produkt dla użytkowników indywidualnych</w:t>
      </w:r>
      <w:r w:rsidR="00A93B2B">
        <w:rPr>
          <w:sz w:val="24"/>
          <w:szCs w:val="24"/>
        </w:rPr>
        <w:t xml:space="preserve"> i małych firm, w którym technolo</w:t>
      </w:r>
      <w:r w:rsidR="0081129B">
        <w:rPr>
          <w:sz w:val="24"/>
          <w:szCs w:val="24"/>
        </w:rPr>
        <w:t xml:space="preserve">gia </w:t>
      </w:r>
      <w:r w:rsidR="00A93B2B">
        <w:rPr>
          <w:sz w:val="24"/>
          <w:szCs w:val="24"/>
        </w:rPr>
        <w:t>zos</w:t>
      </w:r>
      <w:r w:rsidR="0081129B">
        <w:rPr>
          <w:sz w:val="24"/>
          <w:szCs w:val="24"/>
        </w:rPr>
        <w:t>tała</w:t>
      </w:r>
      <w:r w:rsidR="00A93B2B">
        <w:rPr>
          <w:sz w:val="24"/>
          <w:szCs w:val="24"/>
        </w:rPr>
        <w:t xml:space="preserve"> </w:t>
      </w:r>
      <w:r w:rsidR="0081129B">
        <w:rPr>
          <w:sz w:val="24"/>
          <w:szCs w:val="24"/>
        </w:rPr>
        <w:t>stworzona</w:t>
      </w:r>
      <w:r w:rsidR="00A93B2B">
        <w:rPr>
          <w:sz w:val="24"/>
          <w:szCs w:val="24"/>
        </w:rPr>
        <w:t xml:space="preserve"> w oparciu o </w:t>
      </w:r>
      <w:r w:rsidR="0081129B">
        <w:rPr>
          <w:sz w:val="24"/>
          <w:szCs w:val="24"/>
        </w:rPr>
        <w:t>profesjonalne</w:t>
      </w:r>
      <w:r w:rsidRPr="00FC26CF">
        <w:rPr>
          <w:sz w:val="24"/>
          <w:szCs w:val="24"/>
        </w:rPr>
        <w:t xml:space="preserve"> rozwiązania</w:t>
      </w:r>
      <w:r w:rsidR="00C23E1C">
        <w:rPr>
          <w:sz w:val="24"/>
          <w:szCs w:val="24"/>
        </w:rPr>
        <w:t xml:space="preserve"> flotowe</w:t>
      </w:r>
      <w:r w:rsidR="0081129B">
        <w:rPr>
          <w:sz w:val="24"/>
          <w:szCs w:val="24"/>
        </w:rPr>
        <w:t>,</w:t>
      </w:r>
      <w:r w:rsidRPr="00FC26CF">
        <w:rPr>
          <w:sz w:val="24"/>
          <w:szCs w:val="24"/>
        </w:rPr>
        <w:t xml:space="preserve"> od lat</w:t>
      </w:r>
      <w:r w:rsidR="0036463C">
        <w:rPr>
          <w:sz w:val="24"/>
          <w:szCs w:val="24"/>
        </w:rPr>
        <w:t xml:space="preserve"> </w:t>
      </w:r>
      <w:r w:rsidR="0081129B">
        <w:rPr>
          <w:sz w:val="24"/>
          <w:szCs w:val="24"/>
        </w:rPr>
        <w:t>z powodzeniem stosowane</w:t>
      </w:r>
      <w:r w:rsidRPr="00FC26CF">
        <w:rPr>
          <w:sz w:val="24"/>
          <w:szCs w:val="24"/>
        </w:rPr>
        <w:t xml:space="preserve"> przez </w:t>
      </w:r>
      <w:r w:rsidR="00111B13">
        <w:rPr>
          <w:sz w:val="24"/>
          <w:szCs w:val="24"/>
        </w:rPr>
        <w:t xml:space="preserve">biznesowych </w:t>
      </w:r>
      <w:r w:rsidRPr="00FC26CF">
        <w:rPr>
          <w:sz w:val="24"/>
          <w:szCs w:val="24"/>
        </w:rPr>
        <w:t>klientów T-</w:t>
      </w:r>
      <w:proofErr w:type="spellStart"/>
      <w:r w:rsidRPr="00FC26CF">
        <w:rPr>
          <w:sz w:val="24"/>
          <w:szCs w:val="24"/>
        </w:rPr>
        <w:t>ma</w:t>
      </w:r>
      <w:r w:rsidR="00111B13">
        <w:rPr>
          <w:sz w:val="24"/>
          <w:szCs w:val="24"/>
        </w:rPr>
        <w:t>ti</w:t>
      </w:r>
      <w:r w:rsidRPr="00FC26CF">
        <w:rPr>
          <w:sz w:val="24"/>
          <w:szCs w:val="24"/>
        </w:rPr>
        <w:t>ca</w:t>
      </w:r>
      <w:proofErr w:type="spellEnd"/>
      <w:r w:rsidRPr="00FC26CF">
        <w:rPr>
          <w:sz w:val="24"/>
          <w:szCs w:val="24"/>
        </w:rPr>
        <w:t xml:space="preserve">, w tym przez </w:t>
      </w:r>
      <w:r w:rsidR="00C23E1C">
        <w:rPr>
          <w:sz w:val="24"/>
          <w:szCs w:val="24"/>
        </w:rPr>
        <w:t xml:space="preserve">duże </w:t>
      </w:r>
      <w:r w:rsidRPr="00FC26CF">
        <w:rPr>
          <w:sz w:val="24"/>
          <w:szCs w:val="24"/>
        </w:rPr>
        <w:t>firmy transportowe</w:t>
      </w:r>
      <w:r w:rsidR="0081129B">
        <w:rPr>
          <w:sz w:val="24"/>
          <w:szCs w:val="24"/>
        </w:rPr>
        <w:t>, banki</w:t>
      </w:r>
      <w:r w:rsidRPr="00FC26CF">
        <w:rPr>
          <w:sz w:val="24"/>
          <w:szCs w:val="24"/>
        </w:rPr>
        <w:t xml:space="preserve"> czy </w:t>
      </w:r>
      <w:r w:rsidR="0081129B">
        <w:rPr>
          <w:sz w:val="24"/>
          <w:szCs w:val="24"/>
        </w:rPr>
        <w:t xml:space="preserve">przedsiębiorstwa </w:t>
      </w:r>
      <w:r w:rsidRPr="00FC26CF">
        <w:rPr>
          <w:sz w:val="24"/>
          <w:szCs w:val="24"/>
        </w:rPr>
        <w:t xml:space="preserve">budowlane. </w:t>
      </w:r>
      <w:r w:rsidR="0081129B">
        <w:rPr>
          <w:sz w:val="24"/>
          <w:szCs w:val="24"/>
        </w:rPr>
        <w:t>Jednocześnie to</w:t>
      </w:r>
      <w:r w:rsidR="0036463C" w:rsidRPr="0036463C">
        <w:rPr>
          <w:sz w:val="24"/>
          <w:szCs w:val="24"/>
        </w:rPr>
        <w:t xml:space="preserve"> urządzenie </w:t>
      </w:r>
      <w:r w:rsidR="0081129B">
        <w:rPr>
          <w:sz w:val="24"/>
          <w:szCs w:val="24"/>
        </w:rPr>
        <w:t xml:space="preserve">bardzo </w:t>
      </w:r>
      <w:r w:rsidR="0036463C" w:rsidRPr="0036463C">
        <w:rPr>
          <w:sz w:val="24"/>
          <w:szCs w:val="24"/>
        </w:rPr>
        <w:t>proste w instalacji. Wystarczy wpiąć je w złącze di</w:t>
      </w:r>
      <w:r w:rsidR="001C2B72">
        <w:rPr>
          <w:sz w:val="24"/>
          <w:szCs w:val="24"/>
        </w:rPr>
        <w:t xml:space="preserve">agnostyczne OBDII w </w:t>
      </w:r>
      <w:r w:rsidR="001C2B72" w:rsidRPr="000246D9">
        <w:rPr>
          <w:color w:val="000000" w:themeColor="text1"/>
          <w:sz w:val="24"/>
          <w:szCs w:val="24"/>
        </w:rPr>
        <w:t>samochodzie lub pod gniazdo zapalniczki.</w:t>
      </w:r>
      <w:r w:rsidR="0036463C" w:rsidRPr="0036463C">
        <w:rPr>
          <w:sz w:val="24"/>
          <w:szCs w:val="24"/>
        </w:rPr>
        <w:t xml:space="preserve"> </w:t>
      </w:r>
      <w:r w:rsidR="00F74A71">
        <w:rPr>
          <w:sz w:val="24"/>
          <w:szCs w:val="24"/>
        </w:rPr>
        <w:t xml:space="preserve">Urządzenie można przekładać do innego samochodu. </w:t>
      </w:r>
      <w:r w:rsidR="00111B13">
        <w:rPr>
          <w:sz w:val="24"/>
          <w:szCs w:val="24"/>
        </w:rPr>
        <w:t xml:space="preserve">Cena TiMS </w:t>
      </w:r>
      <w:r w:rsidR="0036463C" w:rsidRPr="0036463C">
        <w:rPr>
          <w:sz w:val="24"/>
          <w:szCs w:val="24"/>
        </w:rPr>
        <w:t xml:space="preserve"> </w:t>
      </w:r>
      <w:r w:rsidR="00111B13">
        <w:rPr>
          <w:sz w:val="24"/>
          <w:szCs w:val="24"/>
        </w:rPr>
        <w:t xml:space="preserve">Plug and Drive to </w:t>
      </w:r>
      <w:r w:rsidR="000246D9">
        <w:rPr>
          <w:sz w:val="24"/>
          <w:szCs w:val="24"/>
        </w:rPr>
        <w:t xml:space="preserve">jedynie </w:t>
      </w:r>
      <w:r w:rsidR="00111B13">
        <w:rPr>
          <w:sz w:val="24"/>
          <w:szCs w:val="24"/>
        </w:rPr>
        <w:t>2</w:t>
      </w:r>
      <w:r w:rsidR="0036463C" w:rsidRPr="0036463C">
        <w:rPr>
          <w:sz w:val="24"/>
          <w:szCs w:val="24"/>
        </w:rPr>
        <w:t>49 zł netto</w:t>
      </w:r>
      <w:r w:rsidR="00111B13">
        <w:rPr>
          <w:sz w:val="24"/>
          <w:szCs w:val="24"/>
        </w:rPr>
        <w:t xml:space="preserve"> plus abonament miesięczny w wysokości 25 zł netto</w:t>
      </w:r>
      <w:r w:rsidR="0036463C" w:rsidRPr="0036463C">
        <w:rPr>
          <w:sz w:val="24"/>
          <w:szCs w:val="24"/>
        </w:rPr>
        <w:t xml:space="preserve">. </w:t>
      </w:r>
    </w:p>
    <w:p w:rsidR="00FC26CF" w:rsidRPr="00FC26CF" w:rsidRDefault="00C23E1C" w:rsidP="00FC26CF">
      <w:pPr>
        <w:jc w:val="both"/>
        <w:rPr>
          <w:sz w:val="24"/>
          <w:szCs w:val="24"/>
        </w:rPr>
      </w:pPr>
      <w:r w:rsidRPr="00AA3104">
        <w:rPr>
          <w:i/>
          <w:sz w:val="24"/>
          <w:szCs w:val="24"/>
        </w:rPr>
        <w:t xml:space="preserve"> </w:t>
      </w:r>
      <w:r w:rsidR="0036463C" w:rsidRPr="00AA3104">
        <w:rPr>
          <w:i/>
          <w:sz w:val="24"/>
          <w:szCs w:val="24"/>
        </w:rPr>
        <w:t xml:space="preserve">„Dzięki </w:t>
      </w:r>
      <w:r>
        <w:rPr>
          <w:i/>
          <w:sz w:val="24"/>
          <w:szCs w:val="24"/>
        </w:rPr>
        <w:t>naszemu</w:t>
      </w:r>
      <w:r w:rsidR="0036463C" w:rsidRPr="00AA3104">
        <w:rPr>
          <w:i/>
          <w:sz w:val="24"/>
          <w:szCs w:val="24"/>
        </w:rPr>
        <w:t xml:space="preserve"> </w:t>
      </w:r>
      <w:r w:rsidR="008B5C70">
        <w:rPr>
          <w:i/>
          <w:sz w:val="24"/>
          <w:szCs w:val="24"/>
        </w:rPr>
        <w:t>rozwiązaniu</w:t>
      </w:r>
      <w:r w:rsidR="0036463C" w:rsidRPr="00AA3104">
        <w:rPr>
          <w:i/>
          <w:sz w:val="24"/>
          <w:szCs w:val="24"/>
        </w:rPr>
        <w:t xml:space="preserve"> z łatwością moż</w:t>
      </w:r>
      <w:r>
        <w:rPr>
          <w:i/>
          <w:sz w:val="24"/>
          <w:szCs w:val="24"/>
        </w:rPr>
        <w:t>na</w:t>
      </w:r>
      <w:r w:rsidR="00721BBE">
        <w:rPr>
          <w:i/>
          <w:sz w:val="24"/>
          <w:szCs w:val="24"/>
        </w:rPr>
        <w:t xml:space="preserve"> sprawdzić</w:t>
      </w:r>
      <w:r w:rsidR="0004424F">
        <w:rPr>
          <w:i/>
          <w:sz w:val="24"/>
          <w:szCs w:val="24"/>
        </w:rPr>
        <w:t xml:space="preserve"> </w:t>
      </w:r>
      <w:r w:rsidR="00721BBE">
        <w:rPr>
          <w:i/>
          <w:sz w:val="24"/>
          <w:szCs w:val="24"/>
        </w:rPr>
        <w:t>lokalizację</w:t>
      </w:r>
      <w:r w:rsidR="0004424F">
        <w:rPr>
          <w:i/>
          <w:sz w:val="24"/>
          <w:szCs w:val="24"/>
        </w:rPr>
        <w:t xml:space="preserve"> </w:t>
      </w:r>
      <w:r w:rsidR="00615A3D">
        <w:rPr>
          <w:i/>
          <w:sz w:val="24"/>
          <w:szCs w:val="24"/>
        </w:rPr>
        <w:t xml:space="preserve">swojego </w:t>
      </w:r>
      <w:r w:rsidR="0004424F">
        <w:rPr>
          <w:i/>
          <w:sz w:val="24"/>
          <w:szCs w:val="24"/>
        </w:rPr>
        <w:t>samochodu i np. to</w:t>
      </w:r>
      <w:r>
        <w:rPr>
          <w:i/>
          <w:sz w:val="24"/>
          <w:szCs w:val="24"/>
        </w:rPr>
        <w:t>,</w:t>
      </w:r>
      <w:r w:rsidR="0036463C" w:rsidRPr="00AA3104">
        <w:rPr>
          <w:i/>
          <w:sz w:val="24"/>
          <w:szCs w:val="24"/>
        </w:rPr>
        <w:t xml:space="preserve"> czy </w:t>
      </w:r>
      <w:r w:rsidR="00615A3D">
        <w:rPr>
          <w:i/>
          <w:sz w:val="24"/>
          <w:szCs w:val="24"/>
        </w:rPr>
        <w:t xml:space="preserve">udostępniony innej osobie </w:t>
      </w:r>
      <w:r w:rsidR="0036463C" w:rsidRPr="00AA3104">
        <w:rPr>
          <w:i/>
          <w:sz w:val="24"/>
          <w:szCs w:val="24"/>
        </w:rPr>
        <w:t xml:space="preserve">nie stoi unieruchomiony </w:t>
      </w:r>
      <w:r>
        <w:rPr>
          <w:i/>
          <w:sz w:val="24"/>
          <w:szCs w:val="24"/>
        </w:rPr>
        <w:t>daleko od miasta lu</w:t>
      </w:r>
      <w:r w:rsidR="0036463C" w:rsidRPr="00AA3104">
        <w:rPr>
          <w:i/>
          <w:sz w:val="24"/>
          <w:szCs w:val="24"/>
        </w:rPr>
        <w:t xml:space="preserve">b czy młody kierowca </w:t>
      </w:r>
      <w:r>
        <w:rPr>
          <w:i/>
          <w:sz w:val="24"/>
          <w:szCs w:val="24"/>
        </w:rPr>
        <w:t>nie jest</w:t>
      </w:r>
      <w:r w:rsidR="00B87650">
        <w:rPr>
          <w:i/>
          <w:sz w:val="24"/>
          <w:szCs w:val="24"/>
        </w:rPr>
        <w:t xml:space="preserve"> kandydatem na pirata drogowego, bo nie </w:t>
      </w:r>
      <w:r w:rsidR="0036463C" w:rsidRPr="00AA3104">
        <w:rPr>
          <w:i/>
          <w:sz w:val="24"/>
          <w:szCs w:val="24"/>
        </w:rPr>
        <w:t>stosuje się do przepisów drogowych</w:t>
      </w:r>
      <w:r w:rsidR="0004424F">
        <w:rPr>
          <w:i/>
          <w:sz w:val="24"/>
          <w:szCs w:val="24"/>
        </w:rPr>
        <w:t>”</w:t>
      </w:r>
      <w:r w:rsidR="0036463C" w:rsidRPr="00AA3104">
        <w:rPr>
          <w:i/>
          <w:sz w:val="24"/>
          <w:szCs w:val="24"/>
        </w:rPr>
        <w:t xml:space="preserve">  </w:t>
      </w:r>
      <w:r w:rsidR="0036463C">
        <w:rPr>
          <w:sz w:val="24"/>
          <w:szCs w:val="24"/>
        </w:rPr>
        <w:t xml:space="preserve">– tłumaczy </w:t>
      </w:r>
      <w:r w:rsidR="00FC26CF">
        <w:rPr>
          <w:sz w:val="24"/>
          <w:szCs w:val="24"/>
        </w:rPr>
        <w:t>Bogdan Kwiatkowski, Dyrektor Biura Sprzedaży T-matic Systems S.A.</w:t>
      </w:r>
    </w:p>
    <w:p w:rsidR="00FC26CF" w:rsidRDefault="00C23E1C" w:rsidP="00FC26CF">
      <w:pPr>
        <w:jc w:val="both"/>
        <w:rPr>
          <w:sz w:val="24"/>
          <w:szCs w:val="24"/>
        </w:rPr>
      </w:pPr>
      <w:r>
        <w:rPr>
          <w:sz w:val="24"/>
          <w:szCs w:val="24"/>
        </w:rPr>
        <w:t>Dla osób ceniących oszczędność, TiMS Plug and Drive ułatwi</w:t>
      </w:r>
      <w:r w:rsidR="00AA3104">
        <w:rPr>
          <w:sz w:val="24"/>
          <w:szCs w:val="24"/>
        </w:rPr>
        <w:t xml:space="preserve"> </w:t>
      </w:r>
      <w:r w:rsidR="00AA3104" w:rsidRPr="00FC26CF">
        <w:rPr>
          <w:sz w:val="24"/>
          <w:szCs w:val="24"/>
        </w:rPr>
        <w:t xml:space="preserve">analizowanie </w:t>
      </w:r>
      <w:r>
        <w:rPr>
          <w:sz w:val="24"/>
          <w:szCs w:val="24"/>
        </w:rPr>
        <w:t xml:space="preserve">i planowanie </w:t>
      </w:r>
      <w:r w:rsidR="00AA3104" w:rsidRPr="00FC26CF">
        <w:rPr>
          <w:sz w:val="24"/>
          <w:szCs w:val="24"/>
        </w:rPr>
        <w:t>eksploatacji pojazdu.</w:t>
      </w:r>
      <w:r w:rsidR="00AA3104">
        <w:rPr>
          <w:sz w:val="24"/>
          <w:szCs w:val="24"/>
        </w:rPr>
        <w:t xml:space="preserve"> System umożliwia m.in. </w:t>
      </w:r>
      <w:r w:rsidR="00FC26CF" w:rsidRPr="00FC26CF">
        <w:rPr>
          <w:sz w:val="24"/>
          <w:szCs w:val="24"/>
        </w:rPr>
        <w:t xml:space="preserve">gromadzenie i analizowanie danych o niektórych parametrach użytkowania pojazdu, np. o obrotach silnika czy średniej prędkości. Dane udostępniane są w przejrzystej formie w aplikacji dostępnej w przeglądarce internetowej, </w:t>
      </w:r>
      <w:proofErr w:type="spellStart"/>
      <w:r w:rsidR="00FC26CF" w:rsidRPr="00FC26CF">
        <w:rPr>
          <w:sz w:val="24"/>
          <w:szCs w:val="24"/>
        </w:rPr>
        <w:t>smartfonie</w:t>
      </w:r>
      <w:proofErr w:type="spellEnd"/>
      <w:r w:rsidR="00FC26CF" w:rsidRPr="00FC26CF">
        <w:rPr>
          <w:sz w:val="24"/>
          <w:szCs w:val="24"/>
        </w:rPr>
        <w:t xml:space="preserve"> lub tablecie. </w:t>
      </w:r>
    </w:p>
    <w:p w:rsidR="003A73AC" w:rsidRDefault="008B5C70" w:rsidP="00FC2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Urządzenia zostały zamontowane w wybranych pojazdach uczestników </w:t>
      </w:r>
      <w:r w:rsidR="0004424F">
        <w:rPr>
          <w:sz w:val="24"/>
          <w:szCs w:val="24"/>
        </w:rPr>
        <w:t xml:space="preserve">najbliższej </w:t>
      </w:r>
      <w:r>
        <w:rPr>
          <w:sz w:val="24"/>
          <w:szCs w:val="24"/>
        </w:rPr>
        <w:t>imprezy</w:t>
      </w:r>
      <w:r w:rsidR="003A73AC">
        <w:rPr>
          <w:sz w:val="24"/>
          <w:szCs w:val="24"/>
        </w:rPr>
        <w:t xml:space="preserve"> </w:t>
      </w:r>
      <w:r>
        <w:rPr>
          <w:sz w:val="24"/>
          <w:szCs w:val="24"/>
        </w:rPr>
        <w:t>samochodowej</w:t>
      </w:r>
      <w:r w:rsidR="003A73AC">
        <w:rPr>
          <w:sz w:val="24"/>
          <w:szCs w:val="24"/>
        </w:rPr>
        <w:t xml:space="preserve"> „</w:t>
      </w:r>
      <w:proofErr w:type="spellStart"/>
      <w:r w:rsidR="003A73AC">
        <w:rPr>
          <w:sz w:val="24"/>
          <w:szCs w:val="24"/>
        </w:rPr>
        <w:t>Złombol</w:t>
      </w:r>
      <w:proofErr w:type="spellEnd"/>
      <w:r w:rsidR="003A73AC">
        <w:rPr>
          <w:sz w:val="24"/>
          <w:szCs w:val="24"/>
        </w:rPr>
        <w:t xml:space="preserve"> 2014”, w którym startują wyłącznie motoryzacyjne perły z okresu PRL-u i mają za zadanie dotrzeć do plaż Hiszpanii. Rajd rozpocznie się już 13 września 2014</w:t>
      </w:r>
      <w:r w:rsidR="00A43BFB">
        <w:rPr>
          <w:sz w:val="24"/>
          <w:szCs w:val="24"/>
        </w:rPr>
        <w:t xml:space="preserve"> roku</w:t>
      </w:r>
      <w:r w:rsidR="003A73AC">
        <w:rPr>
          <w:sz w:val="24"/>
          <w:szCs w:val="24"/>
        </w:rPr>
        <w:t xml:space="preserve">. </w:t>
      </w:r>
    </w:p>
    <w:p w:rsidR="00A671D7" w:rsidRDefault="003A73AC" w:rsidP="00FC26CF">
      <w:pPr>
        <w:jc w:val="both"/>
        <w:rPr>
          <w:sz w:val="24"/>
          <w:szCs w:val="24"/>
        </w:rPr>
      </w:pPr>
      <w:r w:rsidRPr="003A73AC">
        <w:rPr>
          <w:i/>
          <w:sz w:val="24"/>
          <w:szCs w:val="24"/>
        </w:rPr>
        <w:t xml:space="preserve">„T-matic Systems wyposażył kilka samochodów w monitoring TiMS Plug and Drive, gdyż auta startujące w tym rajdzie będą przemierzały Europę bez samochodów serwisowych. </w:t>
      </w:r>
      <w:r>
        <w:rPr>
          <w:i/>
          <w:sz w:val="24"/>
          <w:szCs w:val="24"/>
        </w:rPr>
        <w:t>Za pośrednictwem u</w:t>
      </w:r>
      <w:r w:rsidRPr="003A73AC">
        <w:rPr>
          <w:i/>
          <w:sz w:val="24"/>
          <w:szCs w:val="24"/>
        </w:rPr>
        <w:t>rządzeni</w:t>
      </w:r>
      <w:r w:rsidR="006204DC">
        <w:rPr>
          <w:i/>
          <w:sz w:val="24"/>
          <w:szCs w:val="24"/>
        </w:rPr>
        <w:t>a</w:t>
      </w:r>
      <w:r w:rsidRPr="003A73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będziemy </w:t>
      </w:r>
      <w:r w:rsidRPr="003A73AC">
        <w:rPr>
          <w:i/>
          <w:sz w:val="24"/>
          <w:szCs w:val="24"/>
        </w:rPr>
        <w:t>na bież</w:t>
      </w:r>
      <w:r w:rsidR="006204DC">
        <w:rPr>
          <w:i/>
          <w:sz w:val="24"/>
          <w:szCs w:val="24"/>
        </w:rPr>
        <w:t>ąco śledzić</w:t>
      </w:r>
      <w:r w:rsidRPr="003A73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trasę </w:t>
      </w:r>
      <w:r w:rsidRPr="003A73AC">
        <w:rPr>
          <w:i/>
          <w:sz w:val="24"/>
          <w:szCs w:val="24"/>
        </w:rPr>
        <w:t>wybran</w:t>
      </w:r>
      <w:r>
        <w:rPr>
          <w:i/>
          <w:sz w:val="24"/>
          <w:szCs w:val="24"/>
        </w:rPr>
        <w:t>ych</w:t>
      </w:r>
      <w:r w:rsidRPr="003A73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aut w </w:t>
      </w:r>
      <w:r w:rsidR="00F01F5B">
        <w:rPr>
          <w:i/>
          <w:sz w:val="24"/>
          <w:szCs w:val="24"/>
        </w:rPr>
        <w:t>aplikacji</w:t>
      </w:r>
      <w:r w:rsidR="0004424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dodaje Bogdan Kwiatkowski, Dyrektor Biura Sprzedaży T-matic Systems S.A., który będzie uczestnikiem rajdu „</w:t>
      </w:r>
      <w:proofErr w:type="spellStart"/>
      <w:r>
        <w:rPr>
          <w:sz w:val="24"/>
          <w:szCs w:val="24"/>
        </w:rPr>
        <w:t>Złombol</w:t>
      </w:r>
      <w:proofErr w:type="spellEnd"/>
      <w:r>
        <w:rPr>
          <w:sz w:val="24"/>
          <w:szCs w:val="24"/>
        </w:rPr>
        <w:t xml:space="preserve">” z perełką wśród </w:t>
      </w:r>
      <w:r w:rsidR="000F1B5D">
        <w:rPr>
          <w:sz w:val="24"/>
          <w:szCs w:val="24"/>
        </w:rPr>
        <w:t xml:space="preserve">Fiatów </w:t>
      </w:r>
      <w:r w:rsidR="00A43B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43BFB">
        <w:rPr>
          <w:sz w:val="24"/>
          <w:szCs w:val="24"/>
        </w:rPr>
        <w:t xml:space="preserve">Bogdan Kwiatkowski </w:t>
      </w:r>
      <w:r>
        <w:rPr>
          <w:sz w:val="24"/>
          <w:szCs w:val="24"/>
        </w:rPr>
        <w:t xml:space="preserve">jest właścicielem jednego z </w:t>
      </w:r>
      <w:r w:rsidR="00F01F5B">
        <w:rPr>
          <w:sz w:val="24"/>
          <w:szCs w:val="24"/>
        </w:rPr>
        <w:t>trzech Fiatów 125P typu „Jamnik”</w:t>
      </w:r>
      <w:r w:rsidR="00721B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F1B5D" w:rsidRDefault="000F1B5D" w:rsidP="000F1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tym, jak wykorzystać </w:t>
      </w:r>
      <w:proofErr w:type="spellStart"/>
      <w:r>
        <w:rPr>
          <w:sz w:val="24"/>
          <w:szCs w:val="24"/>
        </w:rPr>
        <w:t>telematykę</w:t>
      </w:r>
      <w:proofErr w:type="spellEnd"/>
      <w:r>
        <w:rPr>
          <w:sz w:val="24"/>
          <w:szCs w:val="24"/>
        </w:rPr>
        <w:t xml:space="preserve"> w biznesie oraz domu znajdą Państwo na: </w:t>
      </w:r>
      <w:hyperlink r:id="rId11" w:history="1">
        <w:r w:rsidRPr="00D9172F">
          <w:rPr>
            <w:rStyle w:val="Hipercze"/>
            <w:sz w:val="24"/>
            <w:szCs w:val="24"/>
          </w:rPr>
          <w:t>http://t-matic.com.pl/</w:t>
        </w:r>
      </w:hyperlink>
      <w:r w:rsidR="00F01F5B">
        <w:rPr>
          <w:sz w:val="24"/>
          <w:szCs w:val="24"/>
        </w:rPr>
        <w:t xml:space="preserve"> </w:t>
      </w:r>
    </w:p>
    <w:p w:rsidR="003A73AC" w:rsidRDefault="003A73AC" w:rsidP="00FC26CF">
      <w:pPr>
        <w:jc w:val="both"/>
        <w:rPr>
          <w:sz w:val="24"/>
          <w:szCs w:val="24"/>
        </w:rPr>
      </w:pPr>
      <w:r>
        <w:rPr>
          <w:sz w:val="24"/>
          <w:szCs w:val="24"/>
        </w:rPr>
        <w:t>Więcej o rajdzie</w:t>
      </w:r>
      <w:r w:rsidR="00A671D7">
        <w:rPr>
          <w:sz w:val="24"/>
          <w:szCs w:val="24"/>
        </w:rPr>
        <w:t xml:space="preserve"> i lokalizacji wybranych aut dzięki </w:t>
      </w:r>
      <w:proofErr w:type="spellStart"/>
      <w:r w:rsidR="00A671D7">
        <w:rPr>
          <w:sz w:val="24"/>
          <w:szCs w:val="24"/>
        </w:rPr>
        <w:t>TiMS</w:t>
      </w:r>
      <w:proofErr w:type="spellEnd"/>
      <w:r w:rsidR="00A671D7">
        <w:rPr>
          <w:sz w:val="24"/>
          <w:szCs w:val="24"/>
        </w:rPr>
        <w:t xml:space="preserve"> Plug and Drive</w:t>
      </w:r>
      <w:r>
        <w:rPr>
          <w:sz w:val="24"/>
          <w:szCs w:val="24"/>
        </w:rPr>
        <w:t xml:space="preserve">: </w:t>
      </w:r>
      <w:hyperlink r:id="rId12" w:history="1">
        <w:r w:rsidRPr="00367059">
          <w:rPr>
            <w:rStyle w:val="Hipercze"/>
            <w:sz w:val="24"/>
            <w:szCs w:val="24"/>
          </w:rPr>
          <w:t>www.zlomb</w:t>
        </w:r>
        <w:r w:rsidRPr="00367059">
          <w:rPr>
            <w:rStyle w:val="Hipercze"/>
            <w:sz w:val="24"/>
            <w:szCs w:val="24"/>
          </w:rPr>
          <w:t>o</w:t>
        </w:r>
        <w:r w:rsidRPr="00367059">
          <w:rPr>
            <w:rStyle w:val="Hipercze"/>
            <w:sz w:val="24"/>
            <w:szCs w:val="24"/>
          </w:rPr>
          <w:t>l.pl</w:t>
        </w:r>
      </w:hyperlink>
      <w:r>
        <w:rPr>
          <w:sz w:val="24"/>
          <w:szCs w:val="24"/>
        </w:rPr>
        <w:t xml:space="preserve"> </w:t>
      </w:r>
    </w:p>
    <w:p w:rsidR="000F1B5D" w:rsidRDefault="000F1B5D" w:rsidP="00FC26CF">
      <w:pPr>
        <w:jc w:val="both"/>
        <w:rPr>
          <w:sz w:val="24"/>
          <w:szCs w:val="24"/>
        </w:rPr>
      </w:pPr>
    </w:p>
    <w:p w:rsidR="003D3744" w:rsidRDefault="00B522FE" w:rsidP="00FC2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21BBE">
        <w:rPr>
          <w:sz w:val="24"/>
          <w:szCs w:val="24"/>
        </w:rPr>
        <w:t xml:space="preserve">    </w:t>
      </w:r>
    </w:p>
    <w:p w:rsidR="001A2E24" w:rsidRDefault="001A2E24" w:rsidP="001A2E24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de-DE"/>
        </w:rPr>
      </w:pPr>
    </w:p>
    <w:p w:rsidR="00721BBE" w:rsidRDefault="00721BBE" w:rsidP="00B522FE">
      <w:pPr>
        <w:rPr>
          <w:rFonts w:ascii="Arial" w:hAnsi="Arial" w:cs="Arial"/>
          <w:b/>
          <w:sz w:val="20"/>
          <w:szCs w:val="20"/>
        </w:rPr>
      </w:pPr>
    </w:p>
    <w:p w:rsidR="00721BBE" w:rsidRDefault="00721BBE" w:rsidP="00B522FE">
      <w:pPr>
        <w:rPr>
          <w:rFonts w:ascii="Arial" w:hAnsi="Arial" w:cs="Arial"/>
          <w:b/>
          <w:sz w:val="20"/>
          <w:szCs w:val="20"/>
        </w:rPr>
      </w:pPr>
    </w:p>
    <w:p w:rsidR="00F01F5B" w:rsidRDefault="00F01F5B" w:rsidP="00B522FE">
      <w:pPr>
        <w:rPr>
          <w:rFonts w:ascii="Arial" w:hAnsi="Arial" w:cs="Arial"/>
          <w:b/>
          <w:sz w:val="20"/>
          <w:szCs w:val="20"/>
        </w:rPr>
      </w:pPr>
    </w:p>
    <w:p w:rsidR="00F01F5B" w:rsidRDefault="00F01F5B" w:rsidP="00B522FE">
      <w:pPr>
        <w:rPr>
          <w:rFonts w:ascii="Arial" w:hAnsi="Arial" w:cs="Arial"/>
          <w:b/>
          <w:sz w:val="20"/>
          <w:szCs w:val="20"/>
        </w:rPr>
      </w:pPr>
    </w:p>
    <w:p w:rsidR="00FB2290" w:rsidRPr="00B522FE" w:rsidRDefault="00FB2290" w:rsidP="00B522FE">
      <w:pPr>
        <w:rPr>
          <w:rFonts w:ascii="Arial" w:hAnsi="Arial" w:cs="Arial"/>
          <w:b/>
          <w:sz w:val="20"/>
          <w:szCs w:val="20"/>
        </w:rPr>
      </w:pPr>
      <w:r w:rsidRPr="001A2E24">
        <w:rPr>
          <w:rFonts w:ascii="Arial" w:hAnsi="Arial" w:cs="Arial"/>
          <w:b/>
          <w:sz w:val="20"/>
          <w:szCs w:val="20"/>
        </w:rPr>
        <w:t xml:space="preserve">O GRUPIE ARCUS </w:t>
      </w:r>
    </w:p>
    <w:p w:rsidR="00FB2290" w:rsidRPr="001A2E24" w:rsidRDefault="00FB2290" w:rsidP="00FB2290">
      <w:pPr>
        <w:pStyle w:val="Tekstpodstawowy"/>
        <w:ind w:right="74"/>
        <w:rPr>
          <w:rFonts w:cs="Arial"/>
          <w:sz w:val="20"/>
          <w:lang w:val="pl-PL"/>
        </w:rPr>
      </w:pPr>
      <w:r w:rsidRPr="001A2E24">
        <w:rPr>
          <w:rFonts w:cs="Arial"/>
          <w:sz w:val="20"/>
          <w:lang w:val="pl-PL"/>
        </w:rPr>
        <w:t xml:space="preserve">ARCUS SA jest jednym z największych na polskim rynku dostawców zintegrowanych systemów zarządzania dokumentem i korespondencją masową. ARCUS </w:t>
      </w:r>
      <w:r w:rsidR="001A2E24" w:rsidRPr="001A2E24">
        <w:rPr>
          <w:rFonts w:cs="Arial"/>
          <w:sz w:val="20"/>
          <w:lang w:val="pl-PL"/>
        </w:rPr>
        <w:t>SA</w:t>
      </w:r>
      <w:r w:rsidRPr="001A2E24">
        <w:rPr>
          <w:rFonts w:cs="Arial"/>
          <w:sz w:val="20"/>
          <w:lang w:val="pl-PL"/>
        </w:rPr>
        <w:t xml:space="preserve"> jest przedstawicielem Kyocera Document Solutions oraz Pitney Bowes w Polsce. ARCUS SA i spółk</w:t>
      </w:r>
      <w:r w:rsidR="001A2E24" w:rsidRPr="001A2E24">
        <w:rPr>
          <w:rFonts w:cs="Arial"/>
          <w:sz w:val="20"/>
          <w:lang w:val="pl-PL"/>
        </w:rPr>
        <w:t>i zależne:</w:t>
      </w:r>
      <w:r w:rsidRPr="001A2E24">
        <w:rPr>
          <w:rFonts w:cs="Arial"/>
          <w:sz w:val="20"/>
          <w:lang w:val="pl-PL"/>
        </w:rPr>
        <w:t xml:space="preserve"> T-matic Systems </w:t>
      </w:r>
      <w:r w:rsidR="001A2E24" w:rsidRPr="001A2E24">
        <w:rPr>
          <w:rFonts w:cs="Arial"/>
          <w:sz w:val="20"/>
          <w:lang w:val="pl-PL"/>
        </w:rPr>
        <w:t>SA</w:t>
      </w:r>
      <w:r w:rsidRPr="001A2E24">
        <w:rPr>
          <w:rFonts w:cs="Arial"/>
          <w:sz w:val="20"/>
          <w:lang w:val="pl-PL"/>
        </w:rPr>
        <w:t xml:space="preserve"> </w:t>
      </w:r>
      <w:r w:rsidR="001A2E24" w:rsidRPr="001A2E24">
        <w:rPr>
          <w:rFonts w:cs="Arial"/>
          <w:sz w:val="20"/>
          <w:lang w:val="pl-PL"/>
        </w:rPr>
        <w:t xml:space="preserve">oraz ARCUS Systemy Informatyczne Sp. z o.o. </w:t>
      </w:r>
      <w:r w:rsidRPr="001A2E24">
        <w:rPr>
          <w:rFonts w:cs="Arial"/>
          <w:sz w:val="20"/>
          <w:lang w:val="pl-PL"/>
        </w:rPr>
        <w:t xml:space="preserve">dostarczają również kompleksowe rozwiązania oraz usługi z zakresu telematyki i inteligentnych sieci, a także integracji rozwiązań ICT (technologie informacyjno-telekomunikacyjne). </w:t>
      </w:r>
      <w:r w:rsidR="001A2E24" w:rsidRPr="001A2E24">
        <w:rPr>
          <w:rFonts w:cs="Arial"/>
          <w:sz w:val="20"/>
          <w:lang w:val="pl-PL"/>
        </w:rPr>
        <w:t>Czwartą</w:t>
      </w:r>
      <w:r w:rsidRPr="001A2E24">
        <w:rPr>
          <w:rFonts w:cs="Arial"/>
          <w:sz w:val="20"/>
          <w:lang w:val="pl-PL"/>
        </w:rPr>
        <w:t xml:space="preserve"> spółką wchodzącą w skład GRUPY ARCUS jest DocuSoft Sp. z o.o. produkująca systemy do obiegu informacji. Do największych klientów GRUPY ARCUS należą banki, firmy ubezpieczeniowe, firmy z branży telekomunikacyjnej, operatorzy pocztowi i logistyczni oraz administracja publiczna na szczeblu centralnym i lokalnym. </w:t>
      </w:r>
    </w:p>
    <w:p w:rsidR="00FB2290" w:rsidRPr="001A2E24" w:rsidRDefault="00FB2290" w:rsidP="00FB2290">
      <w:pPr>
        <w:pStyle w:val="Tekstpodstawowy"/>
        <w:ind w:right="74"/>
        <w:rPr>
          <w:rFonts w:cs="Arial"/>
          <w:sz w:val="20"/>
          <w:lang w:val="pl-PL"/>
        </w:rPr>
      </w:pPr>
    </w:p>
    <w:p w:rsidR="00FB2290" w:rsidRPr="001A2E24" w:rsidRDefault="00FB2290" w:rsidP="00FB2290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1A2E24"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FB2290" w:rsidRPr="001A2E24" w:rsidRDefault="00FB2290" w:rsidP="00FB229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2E24">
        <w:rPr>
          <w:rStyle w:val="Pogrubienie"/>
          <w:rFonts w:ascii="Arial" w:hAnsi="Arial" w:cs="Arial"/>
          <w:sz w:val="20"/>
          <w:szCs w:val="20"/>
        </w:rPr>
        <w:t>Michał Gembal</w:t>
      </w:r>
    </w:p>
    <w:p w:rsidR="00FB2290" w:rsidRPr="001A2E24" w:rsidRDefault="00FB2290" w:rsidP="00FB229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2E24">
        <w:rPr>
          <w:rFonts w:ascii="Arial" w:hAnsi="Arial" w:cs="Arial"/>
          <w:sz w:val="20"/>
          <w:szCs w:val="20"/>
        </w:rPr>
        <w:t>Dyrektor Marketingu ARCUS S.A.</w:t>
      </w:r>
    </w:p>
    <w:p w:rsidR="00FB2290" w:rsidRPr="001A2E24" w:rsidRDefault="00FB2290" w:rsidP="00FB229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2E24">
        <w:rPr>
          <w:rFonts w:ascii="Arial" w:hAnsi="Arial" w:cs="Arial"/>
          <w:sz w:val="20"/>
          <w:szCs w:val="20"/>
          <w:lang w:val="en-US"/>
        </w:rPr>
        <w:t>tel. (22) 53 60 900</w:t>
      </w:r>
    </w:p>
    <w:p w:rsidR="00FB2290" w:rsidRPr="001A2E24" w:rsidRDefault="00FB2290" w:rsidP="00FB229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2E2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3" w:history="1">
        <w:r w:rsidRPr="001A2E24">
          <w:rPr>
            <w:rStyle w:val="Hipercze"/>
            <w:rFonts w:ascii="Arial" w:hAnsi="Arial" w:cs="Arial"/>
            <w:sz w:val="20"/>
            <w:szCs w:val="20"/>
            <w:lang w:val="en-US"/>
          </w:rPr>
          <w:t>m.gembal@arcus.com.pl</w:t>
        </w:r>
      </w:hyperlink>
    </w:p>
    <w:sectPr w:rsidR="00FB2290" w:rsidRPr="001A2E24" w:rsidSect="00C96BE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D2" w:rsidRDefault="00FD75D2" w:rsidP="008C1535">
      <w:pPr>
        <w:spacing w:after="0" w:line="240" w:lineRule="auto"/>
      </w:pPr>
      <w:r>
        <w:separator/>
      </w:r>
    </w:p>
  </w:endnote>
  <w:endnote w:type="continuationSeparator" w:id="0">
    <w:p w:rsidR="00FD75D2" w:rsidRDefault="00FD75D2" w:rsidP="008C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D2" w:rsidRDefault="00FD75D2" w:rsidP="008C1535">
      <w:pPr>
        <w:spacing w:after="0" w:line="240" w:lineRule="auto"/>
      </w:pPr>
      <w:r>
        <w:separator/>
      </w:r>
    </w:p>
  </w:footnote>
  <w:footnote w:type="continuationSeparator" w:id="0">
    <w:p w:rsidR="00FD75D2" w:rsidRDefault="00FD75D2" w:rsidP="008C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35" w:rsidRDefault="001A2E24" w:rsidP="008C1535">
    <w:pPr>
      <w:pStyle w:val="Nagwek"/>
      <w:rPr>
        <w:noProof/>
        <w:lang w:eastAsia="ko-KR"/>
      </w:rPr>
    </w:pPr>
    <w:r w:rsidRPr="001A2E2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-113749</wp:posOffset>
          </wp:positionH>
          <wp:positionV relativeFrom="paragraph">
            <wp:posOffset>-284264</wp:posOffset>
          </wp:positionV>
          <wp:extent cx="1776095" cy="93091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cus_z_grupa_2013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26CF" w:rsidRPr="008C1535" w:rsidRDefault="00FC26CF" w:rsidP="008C15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A50"/>
    <w:multiLevelType w:val="hybridMultilevel"/>
    <w:tmpl w:val="9F422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B6389"/>
    <w:multiLevelType w:val="multilevel"/>
    <w:tmpl w:val="732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154EF"/>
    <w:multiLevelType w:val="multilevel"/>
    <w:tmpl w:val="3B8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C1F26"/>
    <w:multiLevelType w:val="multilevel"/>
    <w:tmpl w:val="3FC8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E74B9"/>
    <w:multiLevelType w:val="multilevel"/>
    <w:tmpl w:val="7954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56B0B"/>
    <w:multiLevelType w:val="multilevel"/>
    <w:tmpl w:val="9C4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C6340"/>
    <w:multiLevelType w:val="hybridMultilevel"/>
    <w:tmpl w:val="ADEE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E3A19"/>
    <w:multiLevelType w:val="multilevel"/>
    <w:tmpl w:val="211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D1DE4"/>
    <w:multiLevelType w:val="multilevel"/>
    <w:tmpl w:val="D67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BD"/>
    <w:rsid w:val="000222DE"/>
    <w:rsid w:val="000246D9"/>
    <w:rsid w:val="0004424F"/>
    <w:rsid w:val="00064C66"/>
    <w:rsid w:val="00094D52"/>
    <w:rsid w:val="000A6E9C"/>
    <w:rsid w:val="000E34E1"/>
    <w:rsid w:val="000E3975"/>
    <w:rsid w:val="000E60A1"/>
    <w:rsid w:val="000E777B"/>
    <w:rsid w:val="000F1B5D"/>
    <w:rsid w:val="00111B13"/>
    <w:rsid w:val="00111E33"/>
    <w:rsid w:val="00126629"/>
    <w:rsid w:val="00127D91"/>
    <w:rsid w:val="00135B61"/>
    <w:rsid w:val="0017438A"/>
    <w:rsid w:val="00182E9F"/>
    <w:rsid w:val="00183A6F"/>
    <w:rsid w:val="00194296"/>
    <w:rsid w:val="001A2E24"/>
    <w:rsid w:val="001B1F29"/>
    <w:rsid w:val="001C2B72"/>
    <w:rsid w:val="001C56BD"/>
    <w:rsid w:val="0022123D"/>
    <w:rsid w:val="002352CC"/>
    <w:rsid w:val="00235A16"/>
    <w:rsid w:val="00235EB3"/>
    <w:rsid w:val="00240B90"/>
    <w:rsid w:val="00263919"/>
    <w:rsid w:val="0028637B"/>
    <w:rsid w:val="00291B3C"/>
    <w:rsid w:val="002A757A"/>
    <w:rsid w:val="002C178E"/>
    <w:rsid w:val="002C41A7"/>
    <w:rsid w:val="002D6753"/>
    <w:rsid w:val="002D76F3"/>
    <w:rsid w:val="002D7A04"/>
    <w:rsid w:val="002F45C8"/>
    <w:rsid w:val="002F782A"/>
    <w:rsid w:val="0032702E"/>
    <w:rsid w:val="00355BA6"/>
    <w:rsid w:val="0036463C"/>
    <w:rsid w:val="00371A4F"/>
    <w:rsid w:val="003728A8"/>
    <w:rsid w:val="003A054E"/>
    <w:rsid w:val="003A3359"/>
    <w:rsid w:val="003A73AC"/>
    <w:rsid w:val="003C5BD3"/>
    <w:rsid w:val="003D3744"/>
    <w:rsid w:val="003D4B39"/>
    <w:rsid w:val="003F27FB"/>
    <w:rsid w:val="003F2EB3"/>
    <w:rsid w:val="00437619"/>
    <w:rsid w:val="0047727C"/>
    <w:rsid w:val="004869F6"/>
    <w:rsid w:val="004D39B2"/>
    <w:rsid w:val="004D7791"/>
    <w:rsid w:val="00503F91"/>
    <w:rsid w:val="00533E96"/>
    <w:rsid w:val="00563511"/>
    <w:rsid w:val="00566B6F"/>
    <w:rsid w:val="005E0B28"/>
    <w:rsid w:val="005E1A6A"/>
    <w:rsid w:val="005F6388"/>
    <w:rsid w:val="00600958"/>
    <w:rsid w:val="00615A3D"/>
    <w:rsid w:val="006204DC"/>
    <w:rsid w:val="0063734F"/>
    <w:rsid w:val="0065744C"/>
    <w:rsid w:val="006A626F"/>
    <w:rsid w:val="006B1B60"/>
    <w:rsid w:val="006B663A"/>
    <w:rsid w:val="00703337"/>
    <w:rsid w:val="00717FB1"/>
    <w:rsid w:val="00721BBE"/>
    <w:rsid w:val="00741EEF"/>
    <w:rsid w:val="007432E6"/>
    <w:rsid w:val="00750B6D"/>
    <w:rsid w:val="00755969"/>
    <w:rsid w:val="00763AC7"/>
    <w:rsid w:val="0076692C"/>
    <w:rsid w:val="00774E36"/>
    <w:rsid w:val="0079472A"/>
    <w:rsid w:val="0081129B"/>
    <w:rsid w:val="00813F4B"/>
    <w:rsid w:val="00826BEF"/>
    <w:rsid w:val="008305DE"/>
    <w:rsid w:val="00846076"/>
    <w:rsid w:val="00872C42"/>
    <w:rsid w:val="00882019"/>
    <w:rsid w:val="00882B79"/>
    <w:rsid w:val="008844DD"/>
    <w:rsid w:val="008856E2"/>
    <w:rsid w:val="00886CF2"/>
    <w:rsid w:val="008A276F"/>
    <w:rsid w:val="008B5C70"/>
    <w:rsid w:val="008C1535"/>
    <w:rsid w:val="008C72E5"/>
    <w:rsid w:val="008E7230"/>
    <w:rsid w:val="008F040B"/>
    <w:rsid w:val="008F5047"/>
    <w:rsid w:val="009166F5"/>
    <w:rsid w:val="0094251A"/>
    <w:rsid w:val="0096504B"/>
    <w:rsid w:val="009847DD"/>
    <w:rsid w:val="009930F7"/>
    <w:rsid w:val="009A0BE5"/>
    <w:rsid w:val="009A3B4E"/>
    <w:rsid w:val="009B1457"/>
    <w:rsid w:val="009C1564"/>
    <w:rsid w:val="009C5E73"/>
    <w:rsid w:val="009D0537"/>
    <w:rsid w:val="009D1C2B"/>
    <w:rsid w:val="009D5699"/>
    <w:rsid w:val="009F35BD"/>
    <w:rsid w:val="009F6981"/>
    <w:rsid w:val="00A10E28"/>
    <w:rsid w:val="00A12BF9"/>
    <w:rsid w:val="00A20736"/>
    <w:rsid w:val="00A310EB"/>
    <w:rsid w:val="00A406F6"/>
    <w:rsid w:val="00A43BFB"/>
    <w:rsid w:val="00A51B96"/>
    <w:rsid w:val="00A608B9"/>
    <w:rsid w:val="00A671D7"/>
    <w:rsid w:val="00A82554"/>
    <w:rsid w:val="00A93B2B"/>
    <w:rsid w:val="00A95F2B"/>
    <w:rsid w:val="00AA3104"/>
    <w:rsid w:val="00AC19FE"/>
    <w:rsid w:val="00AD2D1C"/>
    <w:rsid w:val="00B05503"/>
    <w:rsid w:val="00B162F9"/>
    <w:rsid w:val="00B23F9C"/>
    <w:rsid w:val="00B500BB"/>
    <w:rsid w:val="00B522FE"/>
    <w:rsid w:val="00B5268F"/>
    <w:rsid w:val="00B54BB0"/>
    <w:rsid w:val="00B67AB3"/>
    <w:rsid w:val="00B84C0A"/>
    <w:rsid w:val="00B87650"/>
    <w:rsid w:val="00B95F5A"/>
    <w:rsid w:val="00BC2EA3"/>
    <w:rsid w:val="00BD4EF8"/>
    <w:rsid w:val="00BF6675"/>
    <w:rsid w:val="00C0540D"/>
    <w:rsid w:val="00C07A20"/>
    <w:rsid w:val="00C23E1C"/>
    <w:rsid w:val="00C26C3B"/>
    <w:rsid w:val="00C75D41"/>
    <w:rsid w:val="00C96BE7"/>
    <w:rsid w:val="00CB0BF8"/>
    <w:rsid w:val="00CB7C3B"/>
    <w:rsid w:val="00CE1649"/>
    <w:rsid w:val="00CE4D79"/>
    <w:rsid w:val="00CE7FE5"/>
    <w:rsid w:val="00D02CD1"/>
    <w:rsid w:val="00D35F1F"/>
    <w:rsid w:val="00D46D31"/>
    <w:rsid w:val="00D51ABF"/>
    <w:rsid w:val="00D625A0"/>
    <w:rsid w:val="00D77297"/>
    <w:rsid w:val="00D81919"/>
    <w:rsid w:val="00D81EF7"/>
    <w:rsid w:val="00DB0AC9"/>
    <w:rsid w:val="00DB1443"/>
    <w:rsid w:val="00DC00FC"/>
    <w:rsid w:val="00E1438A"/>
    <w:rsid w:val="00E46786"/>
    <w:rsid w:val="00E51B1F"/>
    <w:rsid w:val="00E52B40"/>
    <w:rsid w:val="00E729C6"/>
    <w:rsid w:val="00E83F0C"/>
    <w:rsid w:val="00E922C0"/>
    <w:rsid w:val="00E94AB5"/>
    <w:rsid w:val="00EF6A57"/>
    <w:rsid w:val="00F01F5B"/>
    <w:rsid w:val="00F02737"/>
    <w:rsid w:val="00F16D4E"/>
    <w:rsid w:val="00F74A71"/>
    <w:rsid w:val="00FA4423"/>
    <w:rsid w:val="00FB2290"/>
    <w:rsid w:val="00FC26CF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2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Nagwek5">
    <w:name w:val="heading 5"/>
    <w:basedOn w:val="Normalny"/>
    <w:link w:val="Nagwek5Znak"/>
    <w:uiPriority w:val="9"/>
    <w:qFormat/>
    <w:rsid w:val="00D0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C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8C1535"/>
    <w:rPr>
      <w:b/>
      <w:bCs/>
    </w:rPr>
  </w:style>
  <w:style w:type="character" w:styleId="Hipercze">
    <w:name w:val="Hyperlink"/>
    <w:rsid w:val="008C153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1535"/>
    <w:pPr>
      <w:spacing w:after="0" w:line="240" w:lineRule="auto"/>
      <w:ind w:right="-852"/>
      <w:jc w:val="both"/>
    </w:pPr>
    <w:rPr>
      <w:rFonts w:ascii="Arial" w:eastAsia="MS Mincho" w:hAnsi="Arial" w:cs="Times New Roman"/>
      <w:sz w:val="15"/>
      <w:szCs w:val="20"/>
      <w:lang w:val="de-DE"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8C1535"/>
    <w:rPr>
      <w:rFonts w:ascii="Arial" w:eastAsia="MS Mincho" w:hAnsi="Arial" w:cs="Times New Roman"/>
      <w:sz w:val="15"/>
      <w:szCs w:val="20"/>
      <w:lang w:val="de-DE" w:eastAsia="ja-JP"/>
    </w:rPr>
  </w:style>
  <w:style w:type="paragraph" w:styleId="Nagwek">
    <w:name w:val="header"/>
    <w:basedOn w:val="Normalny"/>
    <w:link w:val="NagwekZnak"/>
    <w:uiPriority w:val="99"/>
    <w:unhideWhenUsed/>
    <w:rsid w:val="008C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35"/>
  </w:style>
  <w:style w:type="paragraph" w:styleId="Stopka">
    <w:name w:val="footer"/>
    <w:basedOn w:val="Normalny"/>
    <w:link w:val="StopkaZnak"/>
    <w:uiPriority w:val="99"/>
    <w:unhideWhenUsed/>
    <w:rsid w:val="008C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535"/>
  </w:style>
  <w:style w:type="paragraph" w:styleId="Tekstdymka">
    <w:name w:val="Balloon Text"/>
    <w:basedOn w:val="Normalny"/>
    <w:link w:val="TekstdymkaZnak"/>
    <w:uiPriority w:val="99"/>
    <w:semiHidden/>
    <w:unhideWhenUsed/>
    <w:rsid w:val="008C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535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Normalny"/>
    <w:next w:val="Normalny"/>
    <w:qFormat/>
    <w:rsid w:val="00126629"/>
    <w:pPr>
      <w:spacing w:after="0" w:line="280" w:lineRule="atLeast"/>
    </w:pPr>
    <w:rPr>
      <w:rFonts w:ascii="Arial" w:eastAsia="MS Mincho" w:hAnsi="Arial" w:cs="Times New Roman"/>
      <w:b/>
      <w:bCs/>
      <w:caps/>
      <w:sz w:val="20"/>
      <w:szCs w:val="20"/>
      <w:lang w:val="de-DE" w:eastAsia="de-DE"/>
    </w:rPr>
  </w:style>
  <w:style w:type="paragraph" w:customStyle="1" w:styleId="copy">
    <w:name w:val="copy"/>
    <w:basedOn w:val="Normalny"/>
    <w:autoRedefine/>
    <w:qFormat/>
    <w:rsid w:val="00182E9F"/>
    <w:pPr>
      <w:spacing w:after="0"/>
    </w:pPr>
    <w:rPr>
      <w:rFonts w:eastAsia="MS Mincho" w:cs="Arial"/>
      <w:color w:val="000000" w:themeColor="text1"/>
      <w:sz w:val="20"/>
      <w:szCs w:val="20"/>
      <w:shd w:val="clear" w:color="auto" w:fill="FFFFFF"/>
      <w:lang w:val="de-DE" w:eastAsia="de-DE"/>
    </w:rPr>
  </w:style>
  <w:style w:type="paragraph" w:customStyle="1" w:styleId="introduction">
    <w:name w:val="introduction"/>
    <w:basedOn w:val="Normalny"/>
    <w:next w:val="copy"/>
    <w:qFormat/>
    <w:rsid w:val="00126629"/>
    <w:pPr>
      <w:spacing w:after="0"/>
    </w:pPr>
    <w:rPr>
      <w:rFonts w:ascii="Arial" w:eastAsia="MS Mincho" w:hAnsi="Arial" w:cs="Arial"/>
      <w:b/>
      <w:bCs/>
      <w:i/>
      <w:color w:val="000000" w:themeColor="text1"/>
      <w:sz w:val="20"/>
      <w:szCs w:val="20"/>
      <w:shd w:val="clear" w:color="auto" w:fill="FFFFFF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5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AB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02CD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Nagwek5Znak">
    <w:name w:val="Nagłówek 5 Znak"/>
    <w:basedOn w:val="Domylnaczcionkaakapitu"/>
    <w:link w:val="Nagwek5"/>
    <w:uiPriority w:val="9"/>
    <w:rsid w:val="00D02CD1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Akapitzlist">
    <w:name w:val="List Paragraph"/>
    <w:basedOn w:val="Normalny"/>
    <w:uiPriority w:val="34"/>
    <w:qFormat/>
    <w:rsid w:val="00882B79"/>
    <w:pPr>
      <w:ind w:left="720"/>
      <w:contextualSpacing/>
    </w:pPr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01F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2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Nagwek5">
    <w:name w:val="heading 5"/>
    <w:basedOn w:val="Normalny"/>
    <w:link w:val="Nagwek5Znak"/>
    <w:uiPriority w:val="9"/>
    <w:qFormat/>
    <w:rsid w:val="00D0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C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8C1535"/>
    <w:rPr>
      <w:b/>
      <w:bCs/>
    </w:rPr>
  </w:style>
  <w:style w:type="character" w:styleId="Hipercze">
    <w:name w:val="Hyperlink"/>
    <w:rsid w:val="008C153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1535"/>
    <w:pPr>
      <w:spacing w:after="0" w:line="240" w:lineRule="auto"/>
      <w:ind w:right="-852"/>
      <w:jc w:val="both"/>
    </w:pPr>
    <w:rPr>
      <w:rFonts w:ascii="Arial" w:eastAsia="MS Mincho" w:hAnsi="Arial" w:cs="Times New Roman"/>
      <w:sz w:val="15"/>
      <w:szCs w:val="20"/>
      <w:lang w:val="de-DE"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8C1535"/>
    <w:rPr>
      <w:rFonts w:ascii="Arial" w:eastAsia="MS Mincho" w:hAnsi="Arial" w:cs="Times New Roman"/>
      <w:sz w:val="15"/>
      <w:szCs w:val="20"/>
      <w:lang w:val="de-DE" w:eastAsia="ja-JP"/>
    </w:rPr>
  </w:style>
  <w:style w:type="paragraph" w:styleId="Nagwek">
    <w:name w:val="header"/>
    <w:basedOn w:val="Normalny"/>
    <w:link w:val="NagwekZnak"/>
    <w:uiPriority w:val="99"/>
    <w:unhideWhenUsed/>
    <w:rsid w:val="008C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535"/>
  </w:style>
  <w:style w:type="paragraph" w:styleId="Stopka">
    <w:name w:val="footer"/>
    <w:basedOn w:val="Normalny"/>
    <w:link w:val="StopkaZnak"/>
    <w:uiPriority w:val="99"/>
    <w:unhideWhenUsed/>
    <w:rsid w:val="008C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535"/>
  </w:style>
  <w:style w:type="paragraph" w:styleId="Tekstdymka">
    <w:name w:val="Balloon Text"/>
    <w:basedOn w:val="Normalny"/>
    <w:link w:val="TekstdymkaZnak"/>
    <w:uiPriority w:val="99"/>
    <w:semiHidden/>
    <w:unhideWhenUsed/>
    <w:rsid w:val="008C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535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Normalny"/>
    <w:next w:val="Normalny"/>
    <w:qFormat/>
    <w:rsid w:val="00126629"/>
    <w:pPr>
      <w:spacing w:after="0" w:line="280" w:lineRule="atLeast"/>
    </w:pPr>
    <w:rPr>
      <w:rFonts w:ascii="Arial" w:eastAsia="MS Mincho" w:hAnsi="Arial" w:cs="Times New Roman"/>
      <w:b/>
      <w:bCs/>
      <w:caps/>
      <w:sz w:val="20"/>
      <w:szCs w:val="20"/>
      <w:lang w:val="de-DE" w:eastAsia="de-DE"/>
    </w:rPr>
  </w:style>
  <w:style w:type="paragraph" w:customStyle="1" w:styleId="copy">
    <w:name w:val="copy"/>
    <w:basedOn w:val="Normalny"/>
    <w:autoRedefine/>
    <w:qFormat/>
    <w:rsid w:val="00182E9F"/>
    <w:pPr>
      <w:spacing w:after="0"/>
    </w:pPr>
    <w:rPr>
      <w:rFonts w:eastAsia="MS Mincho" w:cs="Arial"/>
      <w:color w:val="000000" w:themeColor="text1"/>
      <w:sz w:val="20"/>
      <w:szCs w:val="20"/>
      <w:shd w:val="clear" w:color="auto" w:fill="FFFFFF"/>
      <w:lang w:val="de-DE" w:eastAsia="de-DE"/>
    </w:rPr>
  </w:style>
  <w:style w:type="paragraph" w:customStyle="1" w:styleId="introduction">
    <w:name w:val="introduction"/>
    <w:basedOn w:val="Normalny"/>
    <w:next w:val="copy"/>
    <w:qFormat/>
    <w:rsid w:val="00126629"/>
    <w:pPr>
      <w:spacing w:after="0"/>
    </w:pPr>
    <w:rPr>
      <w:rFonts w:ascii="Arial" w:eastAsia="MS Mincho" w:hAnsi="Arial" w:cs="Arial"/>
      <w:b/>
      <w:bCs/>
      <w:i/>
      <w:color w:val="000000" w:themeColor="text1"/>
      <w:sz w:val="20"/>
      <w:szCs w:val="20"/>
      <w:shd w:val="clear" w:color="auto" w:fill="FFFFFF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5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A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A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AB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02CD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Nagwek5Znak">
    <w:name w:val="Nagłówek 5 Znak"/>
    <w:basedOn w:val="Domylnaczcionkaakapitu"/>
    <w:link w:val="Nagwek5"/>
    <w:uiPriority w:val="9"/>
    <w:rsid w:val="00D02CD1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Akapitzlist">
    <w:name w:val="List Paragraph"/>
    <w:basedOn w:val="Normalny"/>
    <w:uiPriority w:val="34"/>
    <w:qFormat/>
    <w:rsid w:val="00882B79"/>
    <w:pPr>
      <w:ind w:left="720"/>
      <w:contextualSpacing/>
    </w:pPr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01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gembal@arcus.c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lombo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-matic.com.pl/oferta/smart-contro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6AFF-97BE-499E-B37A-A2ACE86F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Łatkowska</dc:creator>
  <cp:lastModifiedBy>Michał Gembal</cp:lastModifiedBy>
  <cp:revision>2</cp:revision>
  <cp:lastPrinted>2014-08-28T12:43:00Z</cp:lastPrinted>
  <dcterms:created xsi:type="dcterms:W3CDTF">2014-09-10T14:17:00Z</dcterms:created>
  <dcterms:modified xsi:type="dcterms:W3CDTF">2014-09-10T14:17:00Z</dcterms:modified>
</cp:coreProperties>
</file>